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CB970" w14:textId="77777777" w:rsidR="009F2241" w:rsidRPr="009F2241" w:rsidRDefault="009F2241" w:rsidP="009F2241">
      <w:pPr>
        <w:shd w:val="clear" w:color="auto" w:fill="FFFFFF"/>
        <w:spacing w:after="100" w:afterAutospacing="1"/>
        <w:outlineLvl w:val="0"/>
        <w:rPr>
          <w:rFonts w:ascii="Arial" w:eastAsia="Times New Roman" w:hAnsi="Arial" w:cs="Arial"/>
          <w:b/>
          <w:bCs/>
          <w:color w:val="353535"/>
          <w:kern w:val="36"/>
          <w:sz w:val="48"/>
          <w:szCs w:val="48"/>
          <w:lang w:eastAsia="ru-RU"/>
          <w14:ligatures w14:val="none"/>
        </w:rPr>
      </w:pPr>
      <w:r w:rsidRPr="009F2241">
        <w:rPr>
          <w:rFonts w:ascii="Arial" w:eastAsia="Times New Roman" w:hAnsi="Arial" w:cs="Arial"/>
          <w:b/>
          <w:bCs/>
          <w:color w:val="353535"/>
          <w:kern w:val="36"/>
          <w:sz w:val="48"/>
          <w:szCs w:val="48"/>
          <w:lang w:eastAsia="ru-RU"/>
          <w14:ligatures w14:val="none"/>
        </w:rPr>
        <w:t>Сведения об условиях, порядке, форме предоставления медицинских услуг и порядке их оплаты</w:t>
      </w:r>
    </w:p>
    <w:p w14:paraId="6DC2CBC3" w14:textId="77777777" w:rsidR="009F2241" w:rsidRPr="009F2241" w:rsidRDefault="009F2241" w:rsidP="009F2241">
      <w:pPr>
        <w:shd w:val="clear" w:color="auto" w:fill="FFFFFF"/>
        <w:spacing w:after="100" w:afterAutospacing="1"/>
        <w:rPr>
          <w:rFonts w:ascii="Arial" w:eastAsia="Times New Roman" w:hAnsi="Arial" w:cs="Arial"/>
          <w:color w:val="353535"/>
          <w:kern w:val="0"/>
          <w:sz w:val="23"/>
          <w:szCs w:val="23"/>
          <w:lang w:eastAsia="ru-RU"/>
          <w14:ligatures w14:val="none"/>
        </w:rPr>
      </w:pPr>
      <w:r w:rsidRPr="009F2241">
        <w:rPr>
          <w:rFonts w:ascii="Arial" w:eastAsia="Times New Roman" w:hAnsi="Arial" w:cs="Arial"/>
          <w:color w:val="353535"/>
          <w:kern w:val="0"/>
          <w:sz w:val="23"/>
          <w:szCs w:val="23"/>
          <w:lang w:eastAsia="ru-RU"/>
          <w14:ligatures w14:val="none"/>
        </w:rPr>
        <w:t>Платные медицинские услуги предоставляются в полном объеме стандарта медицинской помощи, либо по просьбе потребителя в виде осуществления отдельных консультаций или медицинских вмешательств, в том числе, превышающем объем выполняемого стандарта медицинской помощи. Медицинские услуги, предоставляются на возмездной основе за счет личных средств граждан, средств юридических лиц и иных средств на основании договоров, в том числе договоров добровольного медицинского страхования.</w:t>
      </w:r>
    </w:p>
    <w:p w14:paraId="650FDC04" w14:textId="77777777" w:rsidR="009F2241" w:rsidRPr="009F2241" w:rsidRDefault="009F2241" w:rsidP="009F2241">
      <w:pPr>
        <w:shd w:val="clear" w:color="auto" w:fill="FFFFFF"/>
        <w:spacing w:after="100" w:afterAutospacing="1"/>
        <w:rPr>
          <w:rFonts w:ascii="Arial" w:eastAsia="Times New Roman" w:hAnsi="Arial" w:cs="Arial"/>
          <w:color w:val="353535"/>
          <w:kern w:val="0"/>
          <w:sz w:val="23"/>
          <w:szCs w:val="23"/>
          <w:lang w:eastAsia="ru-RU"/>
          <w14:ligatures w14:val="none"/>
        </w:rPr>
      </w:pPr>
      <w:r w:rsidRPr="009F2241">
        <w:rPr>
          <w:rFonts w:ascii="Arial" w:eastAsia="Times New Roman" w:hAnsi="Arial" w:cs="Arial"/>
          <w:color w:val="353535"/>
          <w:kern w:val="0"/>
          <w:sz w:val="23"/>
          <w:szCs w:val="23"/>
          <w:lang w:eastAsia="ru-RU"/>
          <w14:ligatures w14:val="none"/>
        </w:rPr>
        <w:t>Клиника ООО «Дента-люкс» оказывает платные стоматологические услуги.</w:t>
      </w:r>
    </w:p>
    <w:p w14:paraId="2C78801D" w14:textId="77777777" w:rsidR="009F2241" w:rsidRPr="009F2241" w:rsidRDefault="009F2241" w:rsidP="009F2241">
      <w:pPr>
        <w:shd w:val="clear" w:color="auto" w:fill="FFFFFF"/>
        <w:spacing w:after="100" w:afterAutospacing="1"/>
        <w:rPr>
          <w:rFonts w:ascii="Arial" w:eastAsia="Times New Roman" w:hAnsi="Arial" w:cs="Arial"/>
          <w:color w:val="353535"/>
          <w:kern w:val="0"/>
          <w:sz w:val="23"/>
          <w:szCs w:val="23"/>
          <w:lang w:eastAsia="ru-RU"/>
          <w14:ligatures w14:val="none"/>
        </w:rPr>
      </w:pPr>
      <w:r w:rsidRPr="009F2241">
        <w:rPr>
          <w:rFonts w:ascii="Arial" w:eastAsia="Times New Roman" w:hAnsi="Arial" w:cs="Arial"/>
          <w:b/>
          <w:bCs/>
          <w:color w:val="353535"/>
          <w:kern w:val="0"/>
          <w:sz w:val="23"/>
          <w:szCs w:val="23"/>
          <w:lang w:eastAsia="ru-RU"/>
          <w14:ligatures w14:val="none"/>
        </w:rPr>
        <w:t>Доступные способы оплаты:</w:t>
      </w:r>
    </w:p>
    <w:p w14:paraId="25D79946" w14:textId="77777777" w:rsidR="009F2241" w:rsidRPr="009F2241" w:rsidRDefault="009F2241" w:rsidP="009F224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53535"/>
          <w:kern w:val="0"/>
          <w:sz w:val="23"/>
          <w:szCs w:val="23"/>
          <w:lang w:eastAsia="ru-RU"/>
          <w14:ligatures w14:val="none"/>
        </w:rPr>
      </w:pPr>
      <w:r w:rsidRPr="009F2241">
        <w:rPr>
          <w:rFonts w:ascii="Arial" w:eastAsia="Times New Roman" w:hAnsi="Arial" w:cs="Arial"/>
          <w:color w:val="353535"/>
          <w:kern w:val="0"/>
          <w:sz w:val="23"/>
          <w:szCs w:val="23"/>
          <w:lang w:eastAsia="ru-RU"/>
          <w14:ligatures w14:val="none"/>
        </w:rPr>
        <w:t>Наличными;</w:t>
      </w:r>
    </w:p>
    <w:p w14:paraId="5B1FE9DF" w14:textId="77777777" w:rsidR="009F2241" w:rsidRPr="009F2241" w:rsidRDefault="009F2241" w:rsidP="009F224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53535"/>
          <w:kern w:val="0"/>
          <w:sz w:val="23"/>
          <w:szCs w:val="23"/>
          <w:lang w:eastAsia="ru-RU"/>
          <w14:ligatures w14:val="none"/>
        </w:rPr>
      </w:pPr>
      <w:r w:rsidRPr="009F2241">
        <w:rPr>
          <w:rFonts w:ascii="Arial" w:eastAsia="Times New Roman" w:hAnsi="Arial" w:cs="Arial"/>
          <w:color w:val="353535"/>
          <w:kern w:val="0"/>
          <w:sz w:val="23"/>
          <w:szCs w:val="23"/>
          <w:lang w:eastAsia="ru-RU"/>
          <w14:ligatures w14:val="none"/>
        </w:rPr>
        <w:t>Банковским картами;</w:t>
      </w:r>
    </w:p>
    <w:p w14:paraId="725BE8E0" w14:textId="77777777" w:rsidR="009F2241" w:rsidRPr="009F2241" w:rsidRDefault="009F2241" w:rsidP="009F224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53535"/>
          <w:kern w:val="0"/>
          <w:sz w:val="23"/>
          <w:szCs w:val="23"/>
          <w:lang w:eastAsia="ru-RU"/>
          <w14:ligatures w14:val="none"/>
        </w:rPr>
      </w:pPr>
      <w:r w:rsidRPr="009F2241">
        <w:rPr>
          <w:rFonts w:ascii="Arial" w:eastAsia="Times New Roman" w:hAnsi="Arial" w:cs="Arial"/>
          <w:color w:val="353535"/>
          <w:kern w:val="0"/>
          <w:sz w:val="23"/>
          <w:szCs w:val="23"/>
          <w:lang w:eastAsia="ru-RU"/>
          <w14:ligatures w14:val="none"/>
        </w:rPr>
        <w:t>Подарочными сертификатами.</w:t>
      </w:r>
    </w:p>
    <w:p w14:paraId="4B01C38C" w14:textId="77777777" w:rsidR="009F2241" w:rsidRPr="009F2241" w:rsidRDefault="009F2241" w:rsidP="009F2241">
      <w:pPr>
        <w:shd w:val="clear" w:color="auto" w:fill="FFFFFF"/>
        <w:spacing w:after="0"/>
        <w:rPr>
          <w:rFonts w:ascii="Arial" w:eastAsia="Times New Roman" w:hAnsi="Arial" w:cs="Arial"/>
          <w:color w:val="353535"/>
          <w:kern w:val="0"/>
          <w:sz w:val="26"/>
          <w:szCs w:val="26"/>
          <w:lang w:eastAsia="ru-RU"/>
          <w14:ligatures w14:val="none"/>
        </w:rPr>
      </w:pPr>
      <w:r w:rsidRPr="009F2241">
        <w:rPr>
          <w:rFonts w:ascii="Arial" w:eastAsia="Times New Roman" w:hAnsi="Arial" w:cs="Arial"/>
          <w:b/>
          <w:bCs/>
          <w:color w:val="353535"/>
          <w:kern w:val="0"/>
          <w:sz w:val="26"/>
          <w:szCs w:val="26"/>
          <w:lang w:eastAsia="ru-RU"/>
          <w14:ligatures w14:val="none"/>
        </w:rPr>
        <w:t>Обратите внимание! </w:t>
      </w:r>
      <w:r w:rsidRPr="009F2241">
        <w:rPr>
          <w:rFonts w:ascii="Arial" w:eastAsia="Times New Roman" w:hAnsi="Arial" w:cs="Arial"/>
          <w:color w:val="353535"/>
          <w:kern w:val="0"/>
          <w:sz w:val="26"/>
          <w:szCs w:val="26"/>
          <w:lang w:eastAsia="ru-RU"/>
          <w14:ligatures w14:val="none"/>
        </w:rPr>
        <w:t>Для подтверждения записи с Вами обязательно свяжется администратор клиники.</w:t>
      </w:r>
    </w:p>
    <w:p w14:paraId="1DB7BA89" w14:textId="77777777" w:rsidR="009F2241" w:rsidRPr="009F2241" w:rsidRDefault="009F2241" w:rsidP="009F2241">
      <w:pPr>
        <w:shd w:val="clear" w:color="auto" w:fill="FFFFFF"/>
        <w:spacing w:after="100" w:afterAutospacing="1"/>
        <w:rPr>
          <w:rFonts w:ascii="Arial" w:eastAsia="Times New Roman" w:hAnsi="Arial" w:cs="Arial"/>
          <w:color w:val="353535"/>
          <w:kern w:val="0"/>
          <w:sz w:val="23"/>
          <w:szCs w:val="23"/>
          <w:lang w:eastAsia="ru-RU"/>
          <w14:ligatures w14:val="none"/>
        </w:rPr>
      </w:pPr>
      <w:r w:rsidRPr="009F2241">
        <w:rPr>
          <w:rFonts w:ascii="Arial" w:eastAsia="Times New Roman" w:hAnsi="Arial" w:cs="Arial"/>
          <w:color w:val="353535"/>
          <w:kern w:val="0"/>
          <w:sz w:val="23"/>
          <w:szCs w:val="23"/>
          <w:lang w:eastAsia="ru-RU"/>
          <w14:ligatures w14:val="none"/>
        </w:rPr>
        <w:t>При первичном посещении в день приема у врача записавшемуся пациенту необходимо за 15-20 минут обратиться в регистратуру для оформления медицинской карты и заключения договора.</w:t>
      </w:r>
    </w:p>
    <w:p w14:paraId="2C7BEA18" w14:textId="77777777" w:rsidR="009F2241" w:rsidRPr="009F2241" w:rsidRDefault="009F2241" w:rsidP="009F2241">
      <w:pPr>
        <w:shd w:val="clear" w:color="auto" w:fill="FFFFFF"/>
        <w:spacing w:after="0"/>
        <w:rPr>
          <w:rFonts w:ascii="Arial" w:eastAsia="Times New Roman" w:hAnsi="Arial" w:cs="Arial"/>
          <w:color w:val="353535"/>
          <w:kern w:val="0"/>
          <w:sz w:val="26"/>
          <w:szCs w:val="26"/>
          <w:lang w:eastAsia="ru-RU"/>
          <w14:ligatures w14:val="none"/>
        </w:rPr>
      </w:pPr>
      <w:r w:rsidRPr="009F2241">
        <w:rPr>
          <w:rFonts w:ascii="Arial" w:eastAsia="Times New Roman" w:hAnsi="Arial" w:cs="Arial"/>
          <w:b/>
          <w:bCs/>
          <w:color w:val="353535"/>
          <w:kern w:val="0"/>
          <w:sz w:val="26"/>
          <w:szCs w:val="26"/>
          <w:lang w:eastAsia="ru-RU"/>
          <w14:ligatures w14:val="none"/>
        </w:rPr>
        <w:t>Уважаемые пациенты! </w:t>
      </w:r>
      <w:r w:rsidRPr="009F2241">
        <w:rPr>
          <w:rFonts w:ascii="Arial" w:eastAsia="Times New Roman" w:hAnsi="Arial" w:cs="Arial"/>
          <w:color w:val="353535"/>
          <w:kern w:val="0"/>
          <w:sz w:val="26"/>
          <w:szCs w:val="26"/>
          <w:lang w:eastAsia="ru-RU"/>
          <w14:ligatures w14:val="none"/>
        </w:rPr>
        <w:t>Напоминаем, что Вы имеете право получить ряд медицинских услуг бесплатно в рамках Программы государственных гарантий. Полный перечень мед. организаций, участвующих в системе ОМС, Вы можете узнать на сайте Фонда обязательного медицинского страхования.</w:t>
      </w:r>
    </w:p>
    <w:p w14:paraId="28D069C5" w14:textId="77777777" w:rsidR="009F2241" w:rsidRPr="009F2241" w:rsidRDefault="009F2241" w:rsidP="009F2241">
      <w:pPr>
        <w:shd w:val="clear" w:color="auto" w:fill="FFFFFF"/>
        <w:spacing w:after="100" w:afterAutospacing="1"/>
        <w:rPr>
          <w:rFonts w:ascii="Arial" w:eastAsia="Times New Roman" w:hAnsi="Arial" w:cs="Arial"/>
          <w:color w:val="353535"/>
          <w:kern w:val="0"/>
          <w:sz w:val="23"/>
          <w:szCs w:val="23"/>
          <w:lang w:eastAsia="ru-RU"/>
          <w14:ligatures w14:val="none"/>
        </w:rPr>
      </w:pPr>
      <w:hyperlink r:id="rId5" w:history="1">
        <w:r w:rsidRPr="009F2241">
          <w:rPr>
            <w:rFonts w:ascii="Arial" w:eastAsia="Times New Roman" w:hAnsi="Arial" w:cs="Arial"/>
            <w:color w:val="3C70FA"/>
            <w:kern w:val="0"/>
            <w:sz w:val="23"/>
            <w:szCs w:val="23"/>
            <w:lang w:eastAsia="ru-RU"/>
            <w14:ligatures w14:val="none"/>
          </w:rPr>
          <w:t>Программа государственных гарантий бесплатного оказания гражданам медицинской помощи в Свердловской области</w:t>
        </w:r>
      </w:hyperlink>
      <w:r w:rsidRPr="009F2241">
        <w:rPr>
          <w:rFonts w:ascii="Arial" w:eastAsia="Times New Roman" w:hAnsi="Arial" w:cs="Arial"/>
          <w:color w:val="353535"/>
          <w:kern w:val="0"/>
          <w:sz w:val="23"/>
          <w:szCs w:val="23"/>
          <w:lang w:eastAsia="ru-RU"/>
          <w14:ligatures w14:val="none"/>
        </w:rPr>
        <w:t> (включая перечень лекарственных препаратов, показатели доступности и качества услуг) (документы приложении)</w:t>
      </w:r>
    </w:p>
    <w:p w14:paraId="5E76763E" w14:textId="77777777" w:rsidR="009F2241" w:rsidRPr="009F2241" w:rsidRDefault="009F2241" w:rsidP="009F2241">
      <w:pPr>
        <w:shd w:val="clear" w:color="auto" w:fill="FFFFFF"/>
        <w:spacing w:after="100" w:afterAutospacing="1"/>
        <w:rPr>
          <w:rFonts w:ascii="Arial" w:eastAsia="Times New Roman" w:hAnsi="Arial" w:cs="Arial"/>
          <w:color w:val="353535"/>
          <w:kern w:val="0"/>
          <w:sz w:val="23"/>
          <w:szCs w:val="23"/>
          <w:lang w:eastAsia="ru-RU"/>
          <w14:ligatures w14:val="none"/>
        </w:rPr>
      </w:pPr>
      <w:r w:rsidRPr="009F2241">
        <w:rPr>
          <w:rFonts w:ascii="Arial" w:eastAsia="Times New Roman" w:hAnsi="Arial" w:cs="Arial"/>
          <w:color w:val="353535"/>
          <w:kern w:val="0"/>
          <w:sz w:val="23"/>
          <w:szCs w:val="23"/>
          <w:lang w:eastAsia="ru-RU"/>
          <w14:ligatures w14:val="none"/>
        </w:rPr>
        <w:t>Кроме того, в нашей клинике действует дисконтная система, а также предоставляется рассрочка на ряд стоматологических услуг.</w:t>
      </w:r>
    </w:p>
    <w:p w14:paraId="01A313E6" w14:textId="77777777" w:rsidR="009F2241" w:rsidRPr="009F2241" w:rsidRDefault="009F2241" w:rsidP="009F2241">
      <w:pPr>
        <w:shd w:val="clear" w:color="auto" w:fill="FFFFFF"/>
        <w:spacing w:after="0"/>
        <w:rPr>
          <w:rFonts w:ascii="Arial" w:eastAsia="Times New Roman" w:hAnsi="Arial" w:cs="Arial"/>
          <w:color w:val="353535"/>
          <w:kern w:val="0"/>
          <w:sz w:val="26"/>
          <w:szCs w:val="26"/>
          <w:lang w:eastAsia="ru-RU"/>
          <w14:ligatures w14:val="none"/>
        </w:rPr>
      </w:pPr>
      <w:r w:rsidRPr="009F2241">
        <w:rPr>
          <w:rFonts w:ascii="Arial" w:eastAsia="Times New Roman" w:hAnsi="Arial" w:cs="Arial"/>
          <w:b/>
          <w:bCs/>
          <w:color w:val="353535"/>
          <w:kern w:val="0"/>
          <w:sz w:val="26"/>
          <w:szCs w:val="26"/>
          <w:lang w:eastAsia="ru-RU"/>
          <w14:ligatures w14:val="none"/>
        </w:rPr>
        <w:t>Обратите внимание! </w:t>
      </w:r>
      <w:r w:rsidRPr="009F2241">
        <w:rPr>
          <w:rFonts w:ascii="Arial" w:eastAsia="Times New Roman" w:hAnsi="Arial" w:cs="Arial"/>
          <w:color w:val="353535"/>
          <w:kern w:val="0"/>
          <w:sz w:val="26"/>
          <w:szCs w:val="26"/>
          <w:lang w:eastAsia="ru-RU"/>
          <w14:ligatures w14:val="none"/>
        </w:rPr>
        <w:t>Для подтверждения записи с Вами обязательно свяжется администратор клиники.</w:t>
      </w:r>
    </w:p>
    <w:p w14:paraId="683F1D31" w14:textId="77777777" w:rsidR="009F2241" w:rsidRPr="009F2241" w:rsidRDefault="009F2241" w:rsidP="009F2241">
      <w:pPr>
        <w:shd w:val="clear" w:color="auto" w:fill="FFFFFF"/>
        <w:spacing w:after="100" w:afterAutospacing="1"/>
        <w:rPr>
          <w:rFonts w:ascii="Arial" w:eastAsia="Times New Roman" w:hAnsi="Arial" w:cs="Arial"/>
          <w:color w:val="353535"/>
          <w:kern w:val="0"/>
          <w:sz w:val="23"/>
          <w:szCs w:val="23"/>
          <w:lang w:eastAsia="ru-RU"/>
          <w14:ligatures w14:val="none"/>
        </w:rPr>
      </w:pPr>
      <w:r w:rsidRPr="009F2241">
        <w:rPr>
          <w:rFonts w:ascii="Arial" w:eastAsia="Times New Roman" w:hAnsi="Arial" w:cs="Arial"/>
          <w:b/>
          <w:bCs/>
          <w:color w:val="353535"/>
          <w:kern w:val="0"/>
          <w:sz w:val="23"/>
          <w:szCs w:val="23"/>
          <w:lang w:eastAsia="ru-RU"/>
          <w14:ligatures w14:val="none"/>
        </w:rPr>
        <w:t>Записаться на прием к врачу клиники Вы можете:</w:t>
      </w:r>
    </w:p>
    <w:p w14:paraId="584FDB4F" w14:textId="77777777" w:rsidR="009F2241" w:rsidRPr="009F2241" w:rsidRDefault="009F2241" w:rsidP="009F2241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53535"/>
          <w:kern w:val="0"/>
          <w:sz w:val="23"/>
          <w:szCs w:val="23"/>
          <w:lang w:eastAsia="ru-RU"/>
          <w14:ligatures w14:val="none"/>
        </w:rPr>
      </w:pPr>
      <w:r w:rsidRPr="009F2241">
        <w:rPr>
          <w:rFonts w:ascii="Arial" w:eastAsia="Times New Roman" w:hAnsi="Arial" w:cs="Arial"/>
          <w:color w:val="353535"/>
          <w:kern w:val="0"/>
          <w:sz w:val="23"/>
          <w:szCs w:val="23"/>
          <w:lang w:eastAsia="ru-RU"/>
          <w14:ligatures w14:val="none"/>
        </w:rPr>
        <w:t>лично обратившись в регистратуру;</w:t>
      </w:r>
    </w:p>
    <w:p w14:paraId="0A9D4A55" w14:textId="77777777" w:rsidR="009F2241" w:rsidRPr="009F2241" w:rsidRDefault="009F2241" w:rsidP="009F2241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53535"/>
          <w:kern w:val="0"/>
          <w:sz w:val="23"/>
          <w:szCs w:val="23"/>
          <w:lang w:eastAsia="ru-RU"/>
          <w14:ligatures w14:val="none"/>
        </w:rPr>
      </w:pPr>
      <w:r w:rsidRPr="009F2241">
        <w:rPr>
          <w:rFonts w:ascii="Arial" w:eastAsia="Times New Roman" w:hAnsi="Arial" w:cs="Arial"/>
          <w:color w:val="353535"/>
          <w:kern w:val="0"/>
          <w:sz w:val="23"/>
          <w:szCs w:val="23"/>
          <w:lang w:eastAsia="ru-RU"/>
          <w14:ligatures w14:val="none"/>
        </w:rPr>
        <w:t>позвонив по телефонам в регистратуру стоматологии;</w:t>
      </w:r>
    </w:p>
    <w:p w14:paraId="4F39502E" w14:textId="77777777" w:rsidR="009F2241" w:rsidRPr="009F2241" w:rsidRDefault="009F2241" w:rsidP="009F2241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53535"/>
          <w:kern w:val="0"/>
          <w:sz w:val="23"/>
          <w:szCs w:val="23"/>
          <w:lang w:eastAsia="ru-RU"/>
          <w14:ligatures w14:val="none"/>
        </w:rPr>
      </w:pPr>
      <w:r w:rsidRPr="009F2241">
        <w:rPr>
          <w:rFonts w:ascii="Arial" w:eastAsia="Times New Roman" w:hAnsi="Arial" w:cs="Arial"/>
          <w:color w:val="353535"/>
          <w:kern w:val="0"/>
          <w:sz w:val="23"/>
          <w:szCs w:val="23"/>
          <w:lang w:eastAsia="ru-RU"/>
          <w14:ligatures w14:val="none"/>
        </w:rPr>
        <w:t>оставив онлайн-заявку на нашем сайте.</w:t>
      </w:r>
    </w:p>
    <w:p w14:paraId="019109F9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10CC4"/>
    <w:multiLevelType w:val="multilevel"/>
    <w:tmpl w:val="BADAF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9F1D59"/>
    <w:multiLevelType w:val="multilevel"/>
    <w:tmpl w:val="255A2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3183184">
    <w:abstractNumId w:val="1"/>
  </w:num>
  <w:num w:numId="2" w16cid:durableId="273095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241"/>
    <w:rsid w:val="00006248"/>
    <w:rsid w:val="00492427"/>
    <w:rsid w:val="006C0B77"/>
    <w:rsid w:val="008242FF"/>
    <w:rsid w:val="00870751"/>
    <w:rsid w:val="008F6A03"/>
    <w:rsid w:val="00922C48"/>
    <w:rsid w:val="009F2241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8A96E"/>
  <w15:chartTrackingRefBased/>
  <w15:docId w15:val="{A5830C83-380A-48D8-876A-07F690DFA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F2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2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224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224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224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224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224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224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224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224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F22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F224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F2241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F2241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F224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F224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F224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F224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F22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F2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224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F2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F22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F224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F224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F224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F224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F2241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F224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dentclinic.ru/sites/prodent/files/upload/Docs/gos_garantii_202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2026-07-30T10:19:00Z</dcterms:created>
  <dcterms:modified xsi:type="dcterms:W3CDTF">2026-07-30T10:19:00Z</dcterms:modified>
</cp:coreProperties>
</file>